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3B5F5EE3" w:rsidR="007B3861" w:rsidRPr="00F81425" w:rsidRDefault="00AA0B9A" w:rsidP="00F81425">
      <w:pPr>
        <w:pStyle w:val="Title"/>
        <w:spacing w:line="235" w:lineRule="auto"/>
        <w:ind w:left="240" w:right="1090"/>
        <w:rPr>
          <w:b w:val="0"/>
          <w:bCs w:val="0"/>
          <w:color w:val="4459B8"/>
          <w:spacing w:val="-8"/>
          <w:sz w:val="24"/>
          <w:szCs w:val="24"/>
        </w:rPr>
      </w:pPr>
      <w:r w:rsidRPr="00AA0B9A">
        <w:rPr>
          <w:b w:val="0"/>
          <w:bCs w:val="0"/>
          <w:color w:val="4459B8"/>
          <w:spacing w:val="-8"/>
          <w:sz w:val="24"/>
          <w:szCs w:val="24"/>
        </w:rPr>
        <w:t>23rd</w:t>
      </w:r>
      <w:r w:rsidR="004A0560" w:rsidRPr="00AA0B9A">
        <w:rPr>
          <w:b w:val="0"/>
          <w:bCs w:val="0"/>
          <w:color w:val="4459B8"/>
          <w:spacing w:val="-8"/>
          <w:sz w:val="24"/>
          <w:szCs w:val="24"/>
        </w:rPr>
        <w:t xml:space="preserve"> </w:t>
      </w:r>
      <w:r w:rsidR="00D039E8" w:rsidRPr="00AA0B9A">
        <w:rPr>
          <w:b w:val="0"/>
          <w:bCs w:val="0"/>
          <w:color w:val="4459B8"/>
          <w:spacing w:val="-8"/>
          <w:sz w:val="24"/>
          <w:szCs w:val="24"/>
        </w:rPr>
        <w:t xml:space="preserve">August </w:t>
      </w:r>
      <w:r w:rsidR="00E74F46" w:rsidRPr="00AA0B9A">
        <w:rPr>
          <w:b w:val="0"/>
          <w:bCs w:val="0"/>
          <w:color w:val="4459B8"/>
          <w:spacing w:val="-8"/>
          <w:sz w:val="24"/>
          <w:szCs w:val="24"/>
        </w:rPr>
        <w:t>2023</w:t>
      </w:r>
    </w:p>
    <w:p w14:paraId="246900E2" w14:textId="77777777" w:rsidR="0000534C" w:rsidRDefault="0000534C" w:rsidP="00507921">
      <w:pPr>
        <w:spacing w:before="115" w:line="314" w:lineRule="auto"/>
        <w:ind w:right="1105"/>
        <w:rPr>
          <w:color w:val="263366"/>
          <w:sz w:val="21"/>
        </w:rPr>
      </w:pPr>
    </w:p>
    <w:p w14:paraId="60744E5C" w14:textId="1BAB1020" w:rsidR="00507921" w:rsidRDefault="007319D0" w:rsidP="00507921">
      <w:pPr>
        <w:pStyle w:val="PRTITLE"/>
      </w:pPr>
      <w:r>
        <w:t>Oaklands Global</w:t>
      </w:r>
      <w:r w:rsidR="00E74F46" w:rsidRPr="00E74F46">
        <w:t xml:space="preserve"> joins Yocova as a member of the Partner Programme</w:t>
      </w:r>
    </w:p>
    <w:p w14:paraId="7FDB9792" w14:textId="2362AD1E" w:rsidR="007319D0" w:rsidRDefault="007319D0" w:rsidP="00AE20FC">
      <w:pPr>
        <w:pStyle w:val="BodyText"/>
      </w:pPr>
      <w:r>
        <w:rPr>
          <w:b/>
          <w:bCs/>
        </w:rPr>
        <w:t>Oaklands Global</w:t>
      </w:r>
      <w:r w:rsidR="000B7C5C" w:rsidRPr="007319D0">
        <w:t>,</w:t>
      </w:r>
      <w:r>
        <w:t xml:space="preserve"> the specialist international recruitment and executive search solutions provider has joined the Yocova Partner Programme. The company provides recruitment solutions across </w:t>
      </w:r>
      <w:r w:rsidR="00AF4170">
        <w:t>the international aviation &amp; aerospace industry</w:t>
      </w:r>
      <w:r w:rsidR="008A59F3">
        <w:t>.</w:t>
      </w:r>
      <w:r>
        <w:t xml:space="preserve"> </w:t>
      </w:r>
      <w:r w:rsidR="00C268BC">
        <w:t xml:space="preserve"> </w:t>
      </w:r>
    </w:p>
    <w:p w14:paraId="69CAED2E" w14:textId="51BF4C5D" w:rsidR="0027350C" w:rsidRDefault="008B437F" w:rsidP="00AE20FC">
      <w:pPr>
        <w:pStyle w:val="BodyText"/>
      </w:pPr>
      <w:r>
        <w:t xml:space="preserve">As a Partner, Oaklands Global </w:t>
      </w:r>
      <w:r w:rsidR="00496197">
        <w:t>can</w:t>
      </w:r>
      <w:r>
        <w:t xml:space="preserve"> connect with </w:t>
      </w:r>
      <w:r w:rsidR="004A0560">
        <w:t>Yocova’s</w:t>
      </w:r>
      <w:r>
        <w:t xml:space="preserve"> global network of aviation business</w:t>
      </w:r>
      <w:r w:rsidR="004A0560">
        <w:t>es</w:t>
      </w:r>
      <w:r>
        <w:t xml:space="preserve"> and professionals</w:t>
      </w:r>
      <w:r w:rsidR="004A0560">
        <w:t>,</w:t>
      </w:r>
      <w:r>
        <w:t xml:space="preserve"> and market and sell its services on the Yocova Marketplace.</w:t>
      </w:r>
      <w:r w:rsidR="00496197">
        <w:t xml:space="preserve"> </w:t>
      </w:r>
    </w:p>
    <w:p w14:paraId="2E22E83C" w14:textId="6F3E8262" w:rsidR="0027350C" w:rsidRDefault="0027350C" w:rsidP="00AE20FC">
      <w:pPr>
        <w:pStyle w:val="BodyText"/>
      </w:pPr>
      <w:r>
        <w:t xml:space="preserve">Oaklands Global provides interim, contingent, </w:t>
      </w:r>
      <w:proofErr w:type="gramStart"/>
      <w:r>
        <w:t>retained</w:t>
      </w:r>
      <w:proofErr w:type="gramEnd"/>
      <w:r>
        <w:t xml:space="preserve"> and executive search solutions for the aviation sector. Its team of search specialists work with a global network to attract and secure business-critical talent for its clients. The team works with leading organisations such as OEMs, MROs, </w:t>
      </w:r>
      <w:r w:rsidR="00AF4170">
        <w:t xml:space="preserve">Operators and </w:t>
      </w:r>
      <w:r>
        <w:t>eVTOL businesses in the sector</w:t>
      </w:r>
      <w:r w:rsidR="004A0560">
        <w:t>,</w:t>
      </w:r>
      <w:r>
        <w:t xml:space="preserve"> and through its executive search solutions promotes diversity, </w:t>
      </w:r>
      <w:proofErr w:type="gramStart"/>
      <w:r>
        <w:t>inclusion</w:t>
      </w:r>
      <w:proofErr w:type="gramEnd"/>
      <w:r>
        <w:t xml:space="preserve"> and best practice. </w:t>
      </w:r>
    </w:p>
    <w:p w14:paraId="241881EE" w14:textId="05F5B8DF" w:rsidR="007319D0" w:rsidRDefault="0027350C" w:rsidP="00783856">
      <w:pPr>
        <w:pStyle w:val="BodyText"/>
      </w:pPr>
      <w:r>
        <w:t xml:space="preserve">Through its Yocova membership, Oaklands Global can now more easily connect and communicate with the wider aviation community and take advantage of the benefits of the platform such as collaboration and discussion groups. </w:t>
      </w:r>
    </w:p>
    <w:p w14:paraId="558D909C" w14:textId="3C03558A" w:rsidR="00313506" w:rsidRPr="00E74F46" w:rsidRDefault="0027350C" w:rsidP="00313506">
      <w:pPr>
        <w:pStyle w:val="Subhead"/>
      </w:pPr>
      <w:r>
        <w:t>Oaklands Global</w:t>
      </w:r>
      <w:r w:rsidR="00313506">
        <w:t xml:space="preserve"> </w:t>
      </w:r>
      <w:r w:rsidR="00313506" w:rsidRPr="00E74F46">
        <w:t>comment</w:t>
      </w:r>
    </w:p>
    <w:p w14:paraId="32F1899D" w14:textId="69F14FDB" w:rsidR="00313506" w:rsidRPr="00E74F46" w:rsidRDefault="007B2369" w:rsidP="00313506">
      <w:pPr>
        <w:pStyle w:val="Subhead"/>
        <w:rPr>
          <w:b w:val="0"/>
          <w:bCs w:val="0"/>
          <w:color w:val="263366"/>
          <w:sz w:val="18"/>
        </w:rPr>
      </w:pPr>
      <w:r>
        <w:rPr>
          <w:b w:val="0"/>
          <w:bCs w:val="0"/>
          <w:color w:val="263366"/>
          <w:sz w:val="18"/>
        </w:rPr>
        <w:t>“As a forward-thinking business focused on the passive aviation candidate market, Yocova offers us a great platform for penetrating a wider network and provoking industry related discussions</w:t>
      </w:r>
      <w:r w:rsidR="00F4305A">
        <w:rPr>
          <w:b w:val="0"/>
          <w:bCs w:val="0"/>
          <w:color w:val="263366"/>
          <w:sz w:val="18"/>
        </w:rPr>
        <w:t>,</w:t>
      </w:r>
      <w:r>
        <w:rPr>
          <w:b w:val="0"/>
          <w:bCs w:val="0"/>
          <w:color w:val="263366"/>
          <w:sz w:val="18"/>
        </w:rPr>
        <w:t xml:space="preserve"> led with a human capital and manpower theme.”</w:t>
      </w:r>
    </w:p>
    <w:p w14:paraId="773916D0" w14:textId="77777777" w:rsidR="00313506" w:rsidRPr="00E74F46" w:rsidRDefault="00313506" w:rsidP="00313506">
      <w:pPr>
        <w:pStyle w:val="Subhead"/>
      </w:pPr>
      <w:r w:rsidRPr="00E74F46">
        <w:t>Yocova comment</w:t>
      </w:r>
    </w:p>
    <w:p w14:paraId="6CB82D6F" w14:textId="25947F07" w:rsidR="0027350C" w:rsidRDefault="00313506" w:rsidP="00621CEE">
      <w:pPr>
        <w:pStyle w:val="Subhead"/>
        <w:rPr>
          <w:b w:val="0"/>
          <w:bCs w:val="0"/>
          <w:color w:val="263366"/>
          <w:sz w:val="18"/>
        </w:rPr>
      </w:pPr>
      <w:r w:rsidRPr="00E74F46">
        <w:rPr>
          <w:b w:val="0"/>
          <w:bCs w:val="0"/>
          <w:color w:val="263366"/>
          <w:sz w:val="18"/>
        </w:rPr>
        <w:t>“</w:t>
      </w:r>
      <w:r w:rsidR="0027350C">
        <w:rPr>
          <w:b w:val="0"/>
          <w:bCs w:val="0"/>
          <w:color w:val="263366"/>
          <w:sz w:val="18"/>
        </w:rPr>
        <w:t xml:space="preserve">We’re delighted Oaklands </w:t>
      </w:r>
      <w:r w:rsidR="00D82798">
        <w:rPr>
          <w:b w:val="0"/>
          <w:bCs w:val="0"/>
          <w:color w:val="263366"/>
          <w:sz w:val="18"/>
        </w:rPr>
        <w:t xml:space="preserve">Global </w:t>
      </w:r>
      <w:r w:rsidR="0027350C">
        <w:rPr>
          <w:b w:val="0"/>
          <w:bCs w:val="0"/>
          <w:color w:val="263366"/>
          <w:sz w:val="18"/>
        </w:rPr>
        <w:t xml:space="preserve">has </w:t>
      </w:r>
      <w:r w:rsidR="00D82798">
        <w:rPr>
          <w:b w:val="0"/>
          <w:bCs w:val="0"/>
          <w:color w:val="263366"/>
          <w:sz w:val="18"/>
        </w:rPr>
        <w:t>joined Yocova</w:t>
      </w:r>
      <w:r w:rsidR="00CE43DB">
        <w:rPr>
          <w:b w:val="0"/>
          <w:bCs w:val="0"/>
          <w:color w:val="263366"/>
          <w:sz w:val="18"/>
        </w:rPr>
        <w:t xml:space="preserve">, particularly </w:t>
      </w:r>
      <w:r w:rsidR="0027350C">
        <w:rPr>
          <w:b w:val="0"/>
          <w:bCs w:val="0"/>
          <w:color w:val="263366"/>
          <w:sz w:val="18"/>
        </w:rPr>
        <w:t xml:space="preserve">at </w:t>
      </w:r>
      <w:r w:rsidR="00CE43DB">
        <w:rPr>
          <w:b w:val="0"/>
          <w:bCs w:val="0"/>
          <w:color w:val="263366"/>
          <w:sz w:val="18"/>
        </w:rPr>
        <w:t>this</w:t>
      </w:r>
      <w:r w:rsidR="0027350C">
        <w:rPr>
          <w:b w:val="0"/>
          <w:bCs w:val="0"/>
          <w:color w:val="263366"/>
          <w:sz w:val="18"/>
        </w:rPr>
        <w:t xml:space="preserve"> time when attracting and retaining talent in the industry</w:t>
      </w:r>
      <w:r w:rsidR="00CE43DB">
        <w:rPr>
          <w:b w:val="0"/>
          <w:bCs w:val="0"/>
          <w:color w:val="263366"/>
          <w:sz w:val="18"/>
        </w:rPr>
        <w:t xml:space="preserve"> </w:t>
      </w:r>
      <w:r w:rsidR="00D82798">
        <w:rPr>
          <w:b w:val="0"/>
          <w:bCs w:val="0"/>
          <w:color w:val="263366"/>
          <w:sz w:val="18"/>
        </w:rPr>
        <w:t>is so crucial</w:t>
      </w:r>
      <w:r w:rsidR="00CE43DB">
        <w:rPr>
          <w:b w:val="0"/>
          <w:bCs w:val="0"/>
          <w:color w:val="263366"/>
          <w:sz w:val="18"/>
        </w:rPr>
        <w:t xml:space="preserve">. </w:t>
      </w:r>
      <w:r w:rsidR="000C094E">
        <w:rPr>
          <w:b w:val="0"/>
          <w:bCs w:val="0"/>
          <w:color w:val="263366"/>
          <w:sz w:val="18"/>
        </w:rPr>
        <w:t xml:space="preserve">Through its membership </w:t>
      </w:r>
      <w:r w:rsidR="004A0560">
        <w:rPr>
          <w:b w:val="0"/>
          <w:bCs w:val="0"/>
          <w:color w:val="263366"/>
          <w:sz w:val="18"/>
        </w:rPr>
        <w:t>in</w:t>
      </w:r>
      <w:r w:rsidR="000C094E">
        <w:rPr>
          <w:b w:val="0"/>
          <w:bCs w:val="0"/>
          <w:color w:val="263366"/>
          <w:sz w:val="18"/>
        </w:rPr>
        <w:t xml:space="preserve"> our global aviation community, Oaklands can now more easily connect with businesses and professionals within the </w:t>
      </w:r>
      <w:r w:rsidR="00D82798">
        <w:rPr>
          <w:b w:val="0"/>
          <w:bCs w:val="0"/>
          <w:color w:val="263366"/>
          <w:sz w:val="18"/>
        </w:rPr>
        <w:t>sector</w:t>
      </w:r>
      <w:r w:rsidR="00A67273">
        <w:rPr>
          <w:b w:val="0"/>
          <w:bCs w:val="0"/>
          <w:color w:val="263366"/>
          <w:sz w:val="18"/>
        </w:rPr>
        <w:t xml:space="preserve">, both on an individual basis and through discussion and collaboration </w:t>
      </w:r>
      <w:r w:rsidR="008F063E">
        <w:rPr>
          <w:b w:val="0"/>
          <w:bCs w:val="0"/>
          <w:color w:val="263366"/>
          <w:sz w:val="18"/>
        </w:rPr>
        <w:t>groups. The company can now also</w:t>
      </w:r>
      <w:r w:rsidR="000C094E">
        <w:rPr>
          <w:b w:val="0"/>
          <w:bCs w:val="0"/>
          <w:color w:val="263366"/>
          <w:sz w:val="18"/>
        </w:rPr>
        <w:t xml:space="preserve"> promote its services </w:t>
      </w:r>
      <w:r w:rsidR="008F063E">
        <w:rPr>
          <w:b w:val="0"/>
          <w:bCs w:val="0"/>
          <w:color w:val="263366"/>
          <w:sz w:val="18"/>
        </w:rPr>
        <w:t>on the Yocova Marketplace.”</w:t>
      </w:r>
    </w:p>
    <w:p w14:paraId="2F8085CD" w14:textId="6DFDE181" w:rsidR="00313506" w:rsidRPr="00471D35" w:rsidRDefault="00313506" w:rsidP="00471D35">
      <w:pPr>
        <w:pStyle w:val="Subhead"/>
        <w:rPr>
          <w:b w:val="0"/>
          <w:bCs w:val="0"/>
          <w:color w:val="263366"/>
          <w:sz w:val="18"/>
        </w:rPr>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lastRenderedPageBreak/>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w:t>
      </w:r>
      <w:proofErr w:type="gramStart"/>
      <w:r w:rsidRPr="00EA1001">
        <w:t>initiatives</w:t>
      </w:r>
      <w:proofErr w:type="gramEnd"/>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77777777" w:rsidR="00313506" w:rsidRDefault="00313506" w:rsidP="00313506">
      <w:pPr>
        <w:pStyle w:val="BodyText"/>
      </w:pPr>
      <w:r w:rsidRPr="00EA1001">
        <w:t xml:space="preserve">Yocova continues to pursue its growth strategy at pace with over </w:t>
      </w:r>
      <w:r>
        <w:t>6</w:t>
      </w:r>
      <w:r w:rsidRPr="00EA1001">
        <w:t>,000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51B7813E" w14:textId="0FCFF43C" w:rsidR="00313506" w:rsidRDefault="00313506" w:rsidP="00313506">
      <w:pPr>
        <w:pStyle w:val="Subhead"/>
      </w:pPr>
      <w:r w:rsidRPr="00E74F46">
        <w:t xml:space="preserve">About </w:t>
      </w:r>
      <w:r w:rsidR="000C094E">
        <w:t xml:space="preserve">Oaklands Global </w:t>
      </w:r>
    </w:p>
    <w:p w14:paraId="6F0391CF" w14:textId="6172FA6E" w:rsidR="000C094E" w:rsidRDefault="000C094E" w:rsidP="0017321F">
      <w:pPr>
        <w:pStyle w:val="Subhead"/>
        <w:rPr>
          <w:b w:val="0"/>
          <w:bCs w:val="0"/>
          <w:color w:val="263366"/>
          <w:sz w:val="18"/>
        </w:rPr>
      </w:pPr>
      <w:r>
        <w:rPr>
          <w:color w:val="263366"/>
          <w:sz w:val="18"/>
        </w:rPr>
        <w:t>Oaklands Global</w:t>
      </w:r>
      <w:r w:rsidR="007E7187">
        <w:rPr>
          <w:b w:val="0"/>
          <w:bCs w:val="0"/>
          <w:color w:val="263366"/>
          <w:sz w:val="18"/>
        </w:rPr>
        <w:t xml:space="preserve"> </w:t>
      </w:r>
      <w:r>
        <w:rPr>
          <w:b w:val="0"/>
          <w:bCs w:val="0"/>
          <w:color w:val="263366"/>
          <w:sz w:val="18"/>
        </w:rPr>
        <w:t xml:space="preserve">is an internationally recognised recruitment and executive search firm specialising in the aviation, </w:t>
      </w:r>
      <w:proofErr w:type="gramStart"/>
      <w:r>
        <w:rPr>
          <w:b w:val="0"/>
          <w:bCs w:val="0"/>
          <w:color w:val="263366"/>
          <w:sz w:val="18"/>
        </w:rPr>
        <w:t>aerospace</w:t>
      </w:r>
      <w:proofErr w:type="gramEnd"/>
      <w:r>
        <w:rPr>
          <w:b w:val="0"/>
          <w:bCs w:val="0"/>
          <w:color w:val="263366"/>
          <w:sz w:val="18"/>
        </w:rPr>
        <w:t xml:space="preserve"> and financial services industries</w:t>
      </w:r>
      <w:r w:rsidR="00E9618B">
        <w:rPr>
          <w:b w:val="0"/>
          <w:bCs w:val="0"/>
          <w:color w:val="263366"/>
          <w:sz w:val="18"/>
        </w:rPr>
        <w:t xml:space="preserve">, based in the UK and US. </w:t>
      </w:r>
      <w:r w:rsidR="00783856">
        <w:rPr>
          <w:b w:val="0"/>
          <w:bCs w:val="0"/>
          <w:color w:val="263366"/>
          <w:sz w:val="18"/>
        </w:rPr>
        <w:t>Founded in 2013, t</w:t>
      </w:r>
      <w:r w:rsidR="00E9618B">
        <w:rPr>
          <w:b w:val="0"/>
          <w:bCs w:val="0"/>
          <w:color w:val="263366"/>
          <w:sz w:val="18"/>
        </w:rPr>
        <w:t xml:space="preserve">he team has </w:t>
      </w:r>
      <w:r w:rsidR="000B4482">
        <w:rPr>
          <w:b w:val="0"/>
          <w:bCs w:val="0"/>
          <w:color w:val="263366"/>
          <w:sz w:val="18"/>
        </w:rPr>
        <w:t xml:space="preserve">successfully </w:t>
      </w:r>
      <w:r w:rsidR="00E9618B">
        <w:rPr>
          <w:b w:val="0"/>
          <w:bCs w:val="0"/>
          <w:color w:val="263366"/>
          <w:sz w:val="18"/>
        </w:rPr>
        <w:t>connected hundreds of high</w:t>
      </w:r>
      <w:r w:rsidR="004A0560">
        <w:rPr>
          <w:b w:val="0"/>
          <w:bCs w:val="0"/>
          <w:color w:val="263366"/>
          <w:sz w:val="18"/>
        </w:rPr>
        <w:t>-</w:t>
      </w:r>
      <w:r w:rsidR="00E9618B">
        <w:rPr>
          <w:b w:val="0"/>
          <w:bCs w:val="0"/>
          <w:color w:val="263366"/>
          <w:sz w:val="18"/>
        </w:rPr>
        <w:t xml:space="preserve">calibre </w:t>
      </w:r>
      <w:r w:rsidR="000B4482">
        <w:rPr>
          <w:b w:val="0"/>
          <w:bCs w:val="0"/>
          <w:color w:val="263366"/>
          <w:sz w:val="18"/>
        </w:rPr>
        <w:t xml:space="preserve">candidates with leading organisations within these specialised industries. Oaklands Global promotes equality, diversity, </w:t>
      </w:r>
      <w:r w:rsidR="00D82798">
        <w:rPr>
          <w:b w:val="0"/>
          <w:bCs w:val="0"/>
          <w:color w:val="263366"/>
          <w:sz w:val="18"/>
        </w:rPr>
        <w:t>inclusion,</w:t>
      </w:r>
      <w:r w:rsidR="000B4482">
        <w:rPr>
          <w:b w:val="0"/>
          <w:bCs w:val="0"/>
          <w:color w:val="263366"/>
          <w:sz w:val="18"/>
        </w:rPr>
        <w:t xml:space="preserve"> and best practice </w:t>
      </w:r>
      <w:r w:rsidR="00D82798">
        <w:rPr>
          <w:b w:val="0"/>
          <w:bCs w:val="0"/>
          <w:color w:val="263366"/>
          <w:sz w:val="18"/>
        </w:rPr>
        <w:t xml:space="preserve">throughout </w:t>
      </w:r>
      <w:r w:rsidR="00783856">
        <w:rPr>
          <w:b w:val="0"/>
          <w:bCs w:val="0"/>
          <w:color w:val="263366"/>
          <w:sz w:val="18"/>
        </w:rPr>
        <w:t xml:space="preserve">the entire search and appointment process. </w:t>
      </w:r>
      <w:r w:rsidR="00D82798">
        <w:rPr>
          <w:b w:val="0"/>
          <w:bCs w:val="0"/>
          <w:color w:val="263366"/>
          <w:sz w:val="18"/>
        </w:rPr>
        <w:t xml:space="preserve"> </w:t>
      </w:r>
    </w:p>
    <w:p w14:paraId="2E4F7287" w14:textId="77777777" w:rsidR="00313506" w:rsidRPr="00EE072C" w:rsidRDefault="00313506" w:rsidP="00313506">
      <w:pPr>
        <w:pStyle w:val="Subhead"/>
      </w:pPr>
      <w:r w:rsidRPr="00EE072C">
        <w:t xml:space="preserve">Yocova Contact </w:t>
      </w:r>
      <w:proofErr w:type="gramStart"/>
      <w:r w:rsidRPr="00EE072C">
        <w:t>details</w:t>
      </w:r>
      <w:proofErr w:type="gramEnd"/>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8" w:history="1">
        <w:r w:rsidR="00F81425" w:rsidRPr="00B8306E">
          <w:rPr>
            <w:rStyle w:val="Hyperlink"/>
          </w:rPr>
          <w:t>members@yocova.com</w:t>
        </w:r>
      </w:hyperlink>
    </w:p>
    <w:p w14:paraId="707BF85B" w14:textId="77777777" w:rsidR="00313506" w:rsidRPr="00EA1001" w:rsidRDefault="00313506" w:rsidP="00313506">
      <w:pPr>
        <w:pStyle w:val="BodyText"/>
        <w:rPr>
          <w:b/>
          <w:bCs/>
        </w:rPr>
      </w:pPr>
      <w:r w:rsidRPr="00EA1001">
        <w:rPr>
          <w:b/>
          <w:bCs/>
        </w:rPr>
        <w:t>For press enquiries, contact Stephen Spillett</w:t>
      </w:r>
      <w:r w:rsidRPr="00EA1001">
        <w:rPr>
          <w:b/>
          <w:bCs/>
        </w:rPr>
        <w:br/>
      </w:r>
      <w:r w:rsidRPr="00EA1001">
        <w:t>Email: stephen.spillett@yocova.com</w:t>
      </w:r>
    </w:p>
    <w:p w14:paraId="5EF3C081" w14:textId="77777777" w:rsidR="00313506" w:rsidRDefault="00313506" w:rsidP="00313506">
      <w:pPr>
        <w:pStyle w:val="BodyText"/>
      </w:pPr>
    </w:p>
    <w:p w14:paraId="09BF8DE6" w14:textId="166DAEA0" w:rsidR="007642EB" w:rsidRDefault="007642EB" w:rsidP="00EA1001">
      <w:pPr>
        <w:pStyle w:val="BodyText"/>
        <w:rPr>
          <w:rFonts w:ascii="MontserratRegular" w:hAnsi="MontserratRegular"/>
          <w:color w:val="1C2245"/>
          <w:sz w:val="20"/>
          <w:shd w:val="clear" w:color="auto" w:fill="FFFFFF"/>
        </w:rPr>
      </w:pPr>
    </w:p>
    <w:p w14:paraId="6E8BDB6D" w14:textId="77777777" w:rsidR="001929A3" w:rsidRDefault="001929A3" w:rsidP="00EA1001">
      <w:pPr>
        <w:pStyle w:val="BodyText"/>
      </w:pPr>
    </w:p>
    <w:sectPr w:rsidR="001929A3" w:rsidSect="00EA1001">
      <w:headerReference w:type="default" r:id="rId9"/>
      <w:footerReference w:type="default" r:id="rId10"/>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69971" w14:textId="77777777" w:rsidR="00FA762B" w:rsidRDefault="00FA762B">
      <w:r>
        <w:separator/>
      </w:r>
    </w:p>
  </w:endnote>
  <w:endnote w:type="continuationSeparator" w:id="0">
    <w:p w14:paraId="74BCAB93" w14:textId="77777777" w:rsidR="00FA762B" w:rsidRDefault="00FA7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Regular">
    <w:altName w:val="Montserra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r>
    <w:proofErr w:type="gramStart"/>
    <w:r w:rsidR="00EE072C">
      <w:rPr>
        <w:color w:val="4F81BD" w:themeColor="accent1"/>
        <w:sz w:val="16"/>
        <w:szCs w:val="16"/>
      </w:rPr>
      <w:t>www.yocova.com</w:t>
    </w:r>
    <w:proofErr w:type="gramEnd"/>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8305E" w14:textId="77777777" w:rsidR="00FA762B" w:rsidRDefault="00FA762B">
      <w:r>
        <w:separator/>
      </w:r>
    </w:p>
  </w:footnote>
  <w:footnote w:type="continuationSeparator" w:id="0">
    <w:p w14:paraId="783D597B" w14:textId="77777777" w:rsidR="00FA762B" w:rsidRDefault="00FA7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534C"/>
    <w:rsid w:val="00037B37"/>
    <w:rsid w:val="00050513"/>
    <w:rsid w:val="000A7F5D"/>
    <w:rsid w:val="000B4482"/>
    <w:rsid w:val="000B7C5C"/>
    <w:rsid w:val="000C094E"/>
    <w:rsid w:val="000F08CD"/>
    <w:rsid w:val="001117D9"/>
    <w:rsid w:val="0015109C"/>
    <w:rsid w:val="00163B1A"/>
    <w:rsid w:val="0017321F"/>
    <w:rsid w:val="001751A4"/>
    <w:rsid w:val="001929A3"/>
    <w:rsid w:val="001B3319"/>
    <w:rsid w:val="00204DE8"/>
    <w:rsid w:val="002165AE"/>
    <w:rsid w:val="00233C80"/>
    <w:rsid w:val="00263B82"/>
    <w:rsid w:val="00264E2A"/>
    <w:rsid w:val="0027350C"/>
    <w:rsid w:val="00287308"/>
    <w:rsid w:val="0029382F"/>
    <w:rsid w:val="002969EF"/>
    <w:rsid w:val="002E369D"/>
    <w:rsid w:val="002F16F4"/>
    <w:rsid w:val="00313506"/>
    <w:rsid w:val="00352897"/>
    <w:rsid w:val="00352996"/>
    <w:rsid w:val="00353AC7"/>
    <w:rsid w:val="00357B62"/>
    <w:rsid w:val="00386423"/>
    <w:rsid w:val="003F52D3"/>
    <w:rsid w:val="004140F4"/>
    <w:rsid w:val="00420E69"/>
    <w:rsid w:val="00440D6D"/>
    <w:rsid w:val="004704A7"/>
    <w:rsid w:val="00471D35"/>
    <w:rsid w:val="0048546E"/>
    <w:rsid w:val="00493DEF"/>
    <w:rsid w:val="00496197"/>
    <w:rsid w:val="004975E3"/>
    <w:rsid w:val="004A0560"/>
    <w:rsid w:val="004C32C4"/>
    <w:rsid w:val="004F124E"/>
    <w:rsid w:val="00506361"/>
    <w:rsid w:val="00507921"/>
    <w:rsid w:val="005371B1"/>
    <w:rsid w:val="00543A5C"/>
    <w:rsid w:val="00556255"/>
    <w:rsid w:val="0058467B"/>
    <w:rsid w:val="00585958"/>
    <w:rsid w:val="00595905"/>
    <w:rsid w:val="005B76DE"/>
    <w:rsid w:val="005C6F38"/>
    <w:rsid w:val="00600DCC"/>
    <w:rsid w:val="0060445A"/>
    <w:rsid w:val="00607EF5"/>
    <w:rsid w:val="00621CEE"/>
    <w:rsid w:val="006919F1"/>
    <w:rsid w:val="00694E7B"/>
    <w:rsid w:val="006A2D35"/>
    <w:rsid w:val="006A7E1F"/>
    <w:rsid w:val="006D53B4"/>
    <w:rsid w:val="0072700F"/>
    <w:rsid w:val="007319D0"/>
    <w:rsid w:val="007642EB"/>
    <w:rsid w:val="00771556"/>
    <w:rsid w:val="00783856"/>
    <w:rsid w:val="007B2369"/>
    <w:rsid w:val="007B3861"/>
    <w:rsid w:val="007E7187"/>
    <w:rsid w:val="00812405"/>
    <w:rsid w:val="00836AA4"/>
    <w:rsid w:val="0085471E"/>
    <w:rsid w:val="0088032B"/>
    <w:rsid w:val="008817DB"/>
    <w:rsid w:val="00882F55"/>
    <w:rsid w:val="008A3D80"/>
    <w:rsid w:val="008A59F3"/>
    <w:rsid w:val="008B437F"/>
    <w:rsid w:val="008C548E"/>
    <w:rsid w:val="008F063E"/>
    <w:rsid w:val="008F21AD"/>
    <w:rsid w:val="008F28B9"/>
    <w:rsid w:val="008F6738"/>
    <w:rsid w:val="00926578"/>
    <w:rsid w:val="00936124"/>
    <w:rsid w:val="009450C5"/>
    <w:rsid w:val="00951675"/>
    <w:rsid w:val="00954F9A"/>
    <w:rsid w:val="00984A51"/>
    <w:rsid w:val="0098607A"/>
    <w:rsid w:val="009A0B9B"/>
    <w:rsid w:val="009A74DD"/>
    <w:rsid w:val="009E1B50"/>
    <w:rsid w:val="009F377F"/>
    <w:rsid w:val="00A37CAF"/>
    <w:rsid w:val="00A67273"/>
    <w:rsid w:val="00AA0B9A"/>
    <w:rsid w:val="00AA6829"/>
    <w:rsid w:val="00AE20FC"/>
    <w:rsid w:val="00AE234B"/>
    <w:rsid w:val="00AE27FA"/>
    <w:rsid w:val="00AF4170"/>
    <w:rsid w:val="00AF6DA6"/>
    <w:rsid w:val="00B30DE2"/>
    <w:rsid w:val="00B33DC2"/>
    <w:rsid w:val="00B37935"/>
    <w:rsid w:val="00B41543"/>
    <w:rsid w:val="00B83FAE"/>
    <w:rsid w:val="00BA5507"/>
    <w:rsid w:val="00BF6803"/>
    <w:rsid w:val="00C268BC"/>
    <w:rsid w:val="00C35EC5"/>
    <w:rsid w:val="00C376C9"/>
    <w:rsid w:val="00C429A2"/>
    <w:rsid w:val="00CE2ED3"/>
    <w:rsid w:val="00CE43DB"/>
    <w:rsid w:val="00D039E8"/>
    <w:rsid w:val="00D16033"/>
    <w:rsid w:val="00D33021"/>
    <w:rsid w:val="00D34AE5"/>
    <w:rsid w:val="00D71D9C"/>
    <w:rsid w:val="00D82798"/>
    <w:rsid w:val="00D96B5D"/>
    <w:rsid w:val="00E02AA9"/>
    <w:rsid w:val="00E442AD"/>
    <w:rsid w:val="00E70FC8"/>
    <w:rsid w:val="00E74F46"/>
    <w:rsid w:val="00E9618B"/>
    <w:rsid w:val="00EA1001"/>
    <w:rsid w:val="00EA1BD2"/>
    <w:rsid w:val="00EA489B"/>
    <w:rsid w:val="00EA4939"/>
    <w:rsid w:val="00EB2068"/>
    <w:rsid w:val="00EC276A"/>
    <w:rsid w:val="00EE072C"/>
    <w:rsid w:val="00F4305A"/>
    <w:rsid w:val="00F62BF9"/>
    <w:rsid w:val="00F81425"/>
    <w:rsid w:val="00FA2BEC"/>
    <w:rsid w:val="00FA676A"/>
    <w:rsid w:val="00FA762B"/>
    <w:rsid w:val="00FD1E84"/>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87"/>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31742109">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3198529">
      <w:bodyDiv w:val="1"/>
      <w:marLeft w:val="0"/>
      <w:marRight w:val="0"/>
      <w:marTop w:val="0"/>
      <w:marBottom w:val="0"/>
      <w:divBdr>
        <w:top w:val="none" w:sz="0" w:space="0" w:color="auto"/>
        <w:left w:val="none" w:sz="0" w:space="0" w:color="auto"/>
        <w:bottom w:val="none" w:sz="0" w:space="0" w:color="auto"/>
        <w:right w:val="none" w:sz="0" w:space="0" w:color="auto"/>
      </w:divBdr>
      <w:divsChild>
        <w:div w:id="1379940640">
          <w:marLeft w:val="0"/>
          <w:marRight w:val="0"/>
          <w:marTop w:val="0"/>
          <w:marBottom w:val="0"/>
          <w:divBdr>
            <w:top w:val="none" w:sz="0" w:space="0" w:color="auto"/>
            <w:left w:val="none" w:sz="0" w:space="0" w:color="auto"/>
            <w:bottom w:val="none" w:sz="0" w:space="0" w:color="auto"/>
            <w:right w:val="none" w:sz="0" w:space="0" w:color="auto"/>
          </w:divBdr>
        </w:div>
      </w:divsChild>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mbers@yocov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4</cp:revision>
  <cp:lastPrinted>2023-08-23T11:06:00Z</cp:lastPrinted>
  <dcterms:created xsi:type="dcterms:W3CDTF">2023-08-23T10:59:00Z</dcterms:created>
  <dcterms:modified xsi:type="dcterms:W3CDTF">2023-08-23T11:12:00Z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